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1B" w:rsidRDefault="00EF551B" w:rsidP="00EF551B">
      <w:pPr>
        <w:spacing w:after="160" w:line="256" w:lineRule="auto"/>
        <w:rPr>
          <w:rFonts w:cs="Calibri"/>
          <w:b/>
        </w:rPr>
      </w:pPr>
      <w:r>
        <w:rPr>
          <w:rFonts w:cs="Calibri"/>
          <w:b/>
        </w:rPr>
        <w:t>08.06.2020</w:t>
      </w:r>
    </w:p>
    <w:p w:rsidR="00EF551B" w:rsidRDefault="00EF551B" w:rsidP="00EF551B">
      <w:pPr>
        <w:spacing w:after="160" w:line="256" w:lineRule="auto"/>
        <w:rPr>
          <w:rFonts w:cs="Calibri"/>
          <w:b/>
        </w:rPr>
      </w:pPr>
    </w:p>
    <w:p w:rsidR="00EF551B" w:rsidRDefault="00EF551B" w:rsidP="00EF551B">
      <w:pPr>
        <w:spacing w:after="160" w:line="256" w:lineRule="auto"/>
        <w:rPr>
          <w:rFonts w:cs="Calibri"/>
        </w:rPr>
      </w:pPr>
      <w:r>
        <w:rPr>
          <w:rFonts w:cs="Calibri"/>
          <w:b/>
        </w:rPr>
        <w:t>Разминка</w:t>
      </w:r>
      <w:r>
        <w:rPr>
          <w:rFonts w:cs="Calibri"/>
        </w:rPr>
        <w:t xml:space="preserve">: </w:t>
      </w:r>
    </w:p>
    <w:p w:rsidR="00EF551B" w:rsidRDefault="00EF551B" w:rsidP="00EF551B">
      <w:pPr>
        <w:spacing w:after="160" w:line="256" w:lineRule="auto"/>
        <w:rPr>
          <w:rFonts w:cs="Calibri"/>
        </w:rPr>
      </w:pPr>
      <w:r>
        <w:rPr>
          <w:rFonts w:cs="Calibri"/>
        </w:rPr>
        <w:t>Бег 30 мин или 100 прыжков коньковым ходом</w:t>
      </w:r>
    </w:p>
    <w:p w:rsidR="00EF551B" w:rsidRDefault="00EF551B" w:rsidP="00EF551B">
      <w:pPr>
        <w:spacing w:after="160" w:line="256" w:lineRule="auto"/>
        <w:rPr>
          <w:rFonts w:cs="Calibri"/>
        </w:rPr>
      </w:pPr>
      <w:r>
        <w:rPr>
          <w:rFonts w:cs="Calibri"/>
          <w:b/>
        </w:rPr>
        <w:t>2.</w:t>
      </w:r>
      <w:r>
        <w:rPr>
          <w:rFonts w:cs="Calibri"/>
        </w:rPr>
        <w:t xml:space="preserve"> </w:t>
      </w:r>
      <w:r>
        <w:rPr>
          <w:rFonts w:cs="Calibri"/>
          <w:b/>
        </w:rPr>
        <w:t>Основная часть:</w:t>
      </w:r>
    </w:p>
    <w:p w:rsidR="00EF551B" w:rsidRDefault="00EF551B" w:rsidP="00EF551B">
      <w:pPr>
        <w:spacing w:after="160" w:line="256" w:lineRule="auto"/>
        <w:rPr>
          <w:rFonts w:cs="Calibri"/>
        </w:rPr>
      </w:pPr>
      <w:r>
        <w:rPr>
          <w:rFonts w:cs="Calibri"/>
        </w:rPr>
        <w:t>сгибание – разгибание рук в упоре лежа на полу (отжимания)</w:t>
      </w:r>
    </w:p>
    <w:p w:rsidR="00EF551B" w:rsidRDefault="00EF551B" w:rsidP="00EF551B">
      <w:pPr>
        <w:spacing w:after="160" w:line="256" w:lineRule="auto"/>
        <w:rPr>
          <w:rFonts w:cs="Calibri"/>
        </w:rPr>
      </w:pPr>
      <w:r>
        <w:rPr>
          <w:rFonts w:cs="Calibri"/>
        </w:rPr>
        <w:t>100 раз</w:t>
      </w:r>
    </w:p>
    <w:p w:rsidR="00EF551B" w:rsidRDefault="00EF551B" w:rsidP="00EF551B">
      <w:pPr>
        <w:spacing w:after="160" w:line="256" w:lineRule="auto"/>
        <w:rPr>
          <w:rFonts w:cs="Calibri"/>
        </w:rPr>
      </w:pPr>
      <w:r>
        <w:rPr>
          <w:rFonts w:cs="Calibri"/>
        </w:rPr>
        <w:t>пресс 100 раз</w:t>
      </w:r>
    </w:p>
    <w:p w:rsidR="00EF551B" w:rsidRDefault="00EF551B" w:rsidP="00EF551B">
      <w:pPr>
        <w:spacing w:after="160" w:line="256" w:lineRule="auto"/>
        <w:rPr>
          <w:rFonts w:cs="Calibri"/>
        </w:rPr>
      </w:pPr>
      <w:r>
        <w:rPr>
          <w:rFonts w:cs="Calibri"/>
        </w:rPr>
        <w:t>прыжки на правой ноге 100 раз</w:t>
      </w:r>
    </w:p>
    <w:p w:rsidR="00EF551B" w:rsidRDefault="00EF551B" w:rsidP="00EF551B">
      <w:pPr>
        <w:spacing w:after="160" w:line="256" w:lineRule="auto"/>
        <w:rPr>
          <w:rFonts w:cs="Calibri"/>
        </w:rPr>
      </w:pPr>
      <w:r>
        <w:rPr>
          <w:rFonts w:cs="Calibri"/>
        </w:rPr>
        <w:t>прыжки на левой ноге 100 раз</w:t>
      </w:r>
    </w:p>
    <w:p w:rsidR="00EF551B" w:rsidRDefault="00EF551B" w:rsidP="00EF551B">
      <w:pPr>
        <w:spacing w:after="160" w:line="256" w:lineRule="auto"/>
        <w:rPr>
          <w:rFonts w:cs="Calibri"/>
        </w:rPr>
      </w:pPr>
      <w:r>
        <w:rPr>
          <w:rFonts w:cs="Calibri"/>
        </w:rPr>
        <w:t xml:space="preserve">подтягивания на перекладине </w:t>
      </w:r>
    </w:p>
    <w:p w:rsidR="00EF551B" w:rsidRDefault="00EF551B" w:rsidP="00EF551B">
      <w:pPr>
        <w:spacing w:after="160" w:line="256" w:lineRule="auto"/>
        <w:rPr>
          <w:rFonts w:cs="Calibri"/>
        </w:rPr>
      </w:pPr>
      <w:r>
        <w:rPr>
          <w:rFonts w:cs="Calibri"/>
        </w:rPr>
        <w:t>20-25 раз</w:t>
      </w:r>
    </w:p>
    <w:p w:rsidR="00EF551B" w:rsidRDefault="00EF551B" w:rsidP="00EF551B">
      <w:pPr>
        <w:spacing w:after="160" w:line="256" w:lineRule="auto"/>
        <w:rPr>
          <w:rFonts w:cs="Calibri"/>
          <w:b/>
        </w:rPr>
      </w:pPr>
      <w:r>
        <w:rPr>
          <w:rFonts w:cs="Calibri"/>
          <w:b/>
        </w:rPr>
        <w:t>3. Заминка</w:t>
      </w:r>
    </w:p>
    <w:p w:rsidR="00EF551B" w:rsidRDefault="00EF551B" w:rsidP="00EF551B">
      <w:pPr>
        <w:spacing w:after="160" w:line="256" w:lineRule="auto"/>
        <w:rPr>
          <w:rFonts w:cs="Calibri"/>
        </w:rPr>
      </w:pPr>
      <w:r>
        <w:rPr>
          <w:rFonts w:cs="Calibri"/>
        </w:rPr>
        <w:t>Растяжка</w:t>
      </w:r>
    </w:p>
    <w:p w:rsidR="00EF551B" w:rsidRDefault="00EF551B" w:rsidP="00EF551B">
      <w:pPr>
        <w:spacing w:after="160" w:line="256" w:lineRule="auto"/>
        <w:rPr>
          <w:rFonts w:cs="Calibri"/>
          <w:b/>
        </w:rPr>
      </w:pPr>
      <w:r>
        <w:rPr>
          <w:rFonts w:cs="Calibri"/>
          <w:b/>
        </w:rPr>
        <w:t>4. Теоретическая подготовка</w:t>
      </w:r>
    </w:p>
    <w:p w:rsidR="00EF551B" w:rsidRDefault="00EF551B" w:rsidP="00EF551B">
      <w:pPr>
        <w:spacing w:after="160" w:line="256" w:lineRule="auto"/>
        <w:rPr>
          <w:rFonts w:cs="Calibri"/>
        </w:rPr>
      </w:pPr>
      <w:r>
        <w:rPr>
          <w:rFonts w:cs="Calibri"/>
        </w:rPr>
        <w:t>Просмотр видео фильмов. Теория (см. ссылку на сайте СШОР 3)</w:t>
      </w:r>
    </w:p>
    <w:p w:rsidR="00EF551B" w:rsidRDefault="00EF551B" w:rsidP="00EF551B">
      <w:pPr>
        <w:spacing w:after="160" w:line="256" w:lineRule="auto"/>
        <w:rPr>
          <w:rFonts w:cs="Calibri"/>
        </w:rPr>
      </w:pPr>
    </w:p>
    <w:p w:rsidR="00EF551B" w:rsidRDefault="00EF551B" w:rsidP="00EF551B">
      <w:pPr>
        <w:rPr>
          <w:b/>
        </w:rPr>
      </w:pPr>
      <w:r>
        <w:rPr>
          <w:b/>
        </w:rPr>
        <w:t>2 вариант – тренировка на велосипеде 1 час 30 минут</w:t>
      </w: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rPr>
          <w:b/>
        </w:rPr>
      </w:pPr>
    </w:p>
    <w:p w:rsidR="00EF551B" w:rsidRDefault="00EF551B" w:rsidP="00EF551B">
      <w:pPr>
        <w:spacing w:after="0" w:line="240" w:lineRule="auto"/>
        <w:jc w:val="both"/>
        <w:rPr>
          <w:b/>
          <w:sz w:val="28"/>
          <w:szCs w:val="28"/>
        </w:rPr>
      </w:pP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Инструкторская и судейская практика направлена на освоение элементарных умений и навыков ведения учебной работы и судейства соревнований. Спортсмены готовятся к роли инструктора, помощника тренера в организации и проведении занятий и соревнований в качестве судей.</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В содержание работы входит освоение следующих умений и навыков:</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1)знание терминологии, </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2)подача команд </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3)умение наблюдать и анализировать ситуации</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4)определять ошибки</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5)составить конспект занятия и провести его с учащимися младших групп под наблюдением тренера.</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Для получения звания судьи по спорту необходимо освоить следующие умения и навыки:</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 Составить положение о проведении соревнований на первенство школы по лыжным гонкам</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2.Умение вести судейскую документацию.</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3.Участвовать в судействе совместно с тренером.</w:t>
      </w:r>
    </w:p>
    <w:p w:rsidR="00EF551B" w:rsidRDefault="00EF551B" w:rsidP="00EF551B">
      <w:pPr>
        <w:shd w:val="clear" w:color="auto" w:fill="FEFEFE"/>
        <w:spacing w:after="0" w:line="240" w:lineRule="auto"/>
        <w:ind w:left="300" w:right="90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4.Судейство на школьных и городских соревнованиях.</w:t>
      </w:r>
    </w:p>
    <w:p w:rsidR="00EF551B" w:rsidRDefault="00EF551B" w:rsidP="00EF551B">
      <w:pPr>
        <w:spacing w:after="0" w:line="240" w:lineRule="auto"/>
        <w:jc w:val="both"/>
        <w:rPr>
          <w:rFonts w:ascii="Times New Roman" w:hAnsi="Times New Roman"/>
          <w:b/>
          <w:sz w:val="28"/>
          <w:szCs w:val="28"/>
        </w:rPr>
      </w:pPr>
    </w:p>
    <w:p w:rsidR="00EF551B" w:rsidRDefault="00EF551B" w:rsidP="00EF551B">
      <w:pPr>
        <w:spacing w:after="0" w:line="240" w:lineRule="auto"/>
        <w:jc w:val="both"/>
        <w:rPr>
          <w:rFonts w:ascii="Times New Roman" w:hAnsi="Times New Roman"/>
          <w:b/>
          <w:sz w:val="28"/>
          <w:szCs w:val="28"/>
        </w:rPr>
      </w:pPr>
    </w:p>
    <w:p w:rsidR="00EF551B" w:rsidRDefault="00EF551B" w:rsidP="00EF551B">
      <w:pPr>
        <w:shd w:val="clear" w:color="auto" w:fill="FFFFFF"/>
        <w:spacing w:after="0" w:line="240" w:lineRule="auto"/>
        <w:jc w:val="both"/>
        <w:rPr>
          <w:rFonts w:ascii="Times New Roman" w:eastAsia="Times New Roman" w:hAnsi="Times New Roman"/>
          <w:i/>
          <w:iCs/>
          <w:color w:val="070813"/>
          <w:sz w:val="28"/>
          <w:szCs w:val="28"/>
          <w:lang w:eastAsia="ru-RU"/>
        </w:rPr>
      </w:pPr>
      <w:r>
        <w:rPr>
          <w:rFonts w:ascii="Times New Roman" w:eastAsia="Times New Roman" w:hAnsi="Times New Roman"/>
          <w:i/>
          <w:iCs/>
          <w:color w:val="070813"/>
          <w:sz w:val="28"/>
          <w:szCs w:val="28"/>
          <w:lang w:eastAsia="ru-RU"/>
        </w:rPr>
        <w:t>Лыжные гонки пользуются большой популярностью в зимнее время года. Соревнования проводятся по давно утвержденным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EF551B" w:rsidRDefault="00EF551B" w:rsidP="00EF551B">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70813"/>
          <w:sz w:val="28"/>
          <w:szCs w:val="28"/>
          <w:lang w:eastAsia="ru-RU"/>
        </w:rPr>
      </w:pPr>
      <w:hyperlink r:id="rId6" w:anchor="li0" w:history="1">
        <w:r>
          <w:rPr>
            <w:rStyle w:val="a3"/>
            <w:rFonts w:ascii="Times New Roman" w:eastAsia="Times New Roman" w:hAnsi="Times New Roman"/>
            <w:color w:val="574E92"/>
            <w:sz w:val="28"/>
            <w:szCs w:val="28"/>
            <w:u w:val="none"/>
            <w:lang w:eastAsia="ru-RU"/>
          </w:rPr>
          <w:t>Какие требования выдвигаются к трассе?</w:t>
        </w:r>
      </w:hyperlink>
    </w:p>
    <w:p w:rsidR="00EF551B" w:rsidRDefault="00EF551B" w:rsidP="00EF551B">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70813"/>
          <w:sz w:val="28"/>
          <w:szCs w:val="28"/>
          <w:lang w:eastAsia="ru-RU"/>
        </w:rPr>
      </w:pPr>
      <w:hyperlink r:id="rId7" w:anchor="li1" w:history="1">
        <w:r>
          <w:rPr>
            <w:rStyle w:val="a3"/>
            <w:rFonts w:ascii="Times New Roman" w:eastAsia="Times New Roman" w:hAnsi="Times New Roman"/>
            <w:color w:val="574E92"/>
            <w:sz w:val="28"/>
            <w:szCs w:val="28"/>
            <w:u w:val="none"/>
            <w:lang w:eastAsia="ru-RU"/>
          </w:rPr>
          <w:t>Как происходит подготовка к старту?</w:t>
        </w:r>
      </w:hyperlink>
    </w:p>
    <w:p w:rsidR="00EF551B" w:rsidRDefault="00EF551B" w:rsidP="00EF551B">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70813"/>
          <w:sz w:val="28"/>
          <w:szCs w:val="28"/>
          <w:lang w:eastAsia="ru-RU"/>
        </w:rPr>
      </w:pPr>
      <w:hyperlink r:id="rId8" w:anchor="li2" w:history="1">
        <w:r>
          <w:rPr>
            <w:rStyle w:val="a3"/>
            <w:rFonts w:ascii="Times New Roman" w:eastAsia="Times New Roman" w:hAnsi="Times New Roman"/>
            <w:color w:val="574E92"/>
            <w:sz w:val="28"/>
            <w:szCs w:val="28"/>
            <w:u w:val="none"/>
            <w:lang w:eastAsia="ru-RU"/>
          </w:rPr>
          <w:t>Спринт на дистанции</w:t>
        </w:r>
      </w:hyperlink>
    </w:p>
    <w:p w:rsidR="00EF551B" w:rsidRDefault="00EF551B" w:rsidP="00EF551B">
      <w:pPr>
        <w:shd w:val="clear" w:color="auto" w:fill="FFFFFF"/>
        <w:spacing w:after="0" w:line="240" w:lineRule="auto"/>
        <w:jc w:val="both"/>
        <w:rPr>
          <w:rFonts w:ascii="Times New Roman" w:eastAsia="Times New Roman" w:hAnsi="Times New Roman"/>
          <w:color w:val="070813"/>
          <w:sz w:val="28"/>
          <w:szCs w:val="28"/>
          <w:lang w:eastAsia="ru-RU"/>
        </w:rPr>
      </w:pPr>
      <w:r>
        <w:rPr>
          <w:rFonts w:ascii="Times New Roman" w:eastAsia="Times New Roman" w:hAnsi="Times New Roman"/>
          <w:color w:val="070813"/>
          <w:sz w:val="28"/>
          <w:szCs w:val="28"/>
          <w:lang w:eastAsia="ru-RU"/>
        </w:rPr>
        <w:t xml:space="preserve">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w:t>
      </w:r>
      <w:r>
        <w:rPr>
          <w:rFonts w:ascii="Times New Roman" w:eastAsia="Times New Roman" w:hAnsi="Times New Roman"/>
          <w:color w:val="070813"/>
          <w:sz w:val="28"/>
          <w:szCs w:val="28"/>
          <w:lang w:eastAsia="ru-RU"/>
        </w:rPr>
        <w:lastRenderedPageBreak/>
        <w:t>создавать при этом столпотворения. Плюс, достаточное расстояние между гонщиками - это залог того, что никто не получит случайных повреждений.</w:t>
      </w:r>
    </w:p>
    <w:p w:rsidR="00EF551B" w:rsidRDefault="00EF551B" w:rsidP="00EF551B">
      <w:pPr>
        <w:shd w:val="clear" w:color="auto" w:fill="FFFFFF"/>
        <w:spacing w:after="0" w:line="240" w:lineRule="auto"/>
        <w:jc w:val="both"/>
        <w:rPr>
          <w:rFonts w:ascii="Times New Roman" w:eastAsia="Times New Roman" w:hAnsi="Times New Roman"/>
          <w:color w:val="070813"/>
          <w:sz w:val="28"/>
          <w:szCs w:val="28"/>
          <w:lang w:eastAsia="ru-RU"/>
        </w:rPr>
      </w:pPr>
      <w:r>
        <w:rPr>
          <w:rFonts w:ascii="Times New Roman" w:eastAsia="Times New Roman" w:hAnsi="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EF551B" w:rsidRDefault="00EF551B" w:rsidP="00EF551B">
      <w:pPr>
        <w:shd w:val="clear" w:color="auto" w:fill="FFFFFF"/>
        <w:spacing w:after="0" w:line="240" w:lineRule="auto"/>
        <w:jc w:val="both"/>
        <w:rPr>
          <w:rFonts w:ascii="Times New Roman" w:eastAsia="Times New Roman" w:hAnsi="Times New Roman"/>
          <w:color w:val="070813"/>
          <w:sz w:val="28"/>
          <w:szCs w:val="28"/>
          <w:lang w:eastAsia="ru-RU"/>
        </w:rPr>
      </w:pPr>
      <w:r>
        <w:rPr>
          <w:rFonts w:ascii="Times New Roman" w:eastAsia="Times New Roman" w:hAnsi="Times New Roman"/>
          <w:color w:val="070813"/>
          <w:sz w:val="28"/>
          <w:szCs w:val="28"/>
          <w:lang w:eastAsia="ru-RU"/>
        </w:rPr>
        <w:t xml:space="preserve">1. С интервалом в 30 секунд между гонщиками. </w:t>
      </w:r>
    </w:p>
    <w:p w:rsidR="00EF551B" w:rsidRDefault="00EF551B" w:rsidP="00EF551B">
      <w:pPr>
        <w:shd w:val="clear" w:color="auto" w:fill="FFFFFF"/>
        <w:spacing w:after="0" w:line="240" w:lineRule="auto"/>
        <w:jc w:val="both"/>
        <w:rPr>
          <w:rFonts w:ascii="Times New Roman" w:eastAsia="Times New Roman" w:hAnsi="Times New Roman"/>
          <w:color w:val="070813"/>
          <w:sz w:val="28"/>
          <w:szCs w:val="28"/>
          <w:lang w:eastAsia="ru-RU"/>
        </w:rPr>
      </w:pPr>
      <w:r>
        <w:rPr>
          <w:rFonts w:ascii="Times New Roman" w:eastAsia="Times New Roman" w:hAnsi="Times New Roman"/>
          <w:color w:val="070813"/>
          <w:sz w:val="28"/>
          <w:szCs w:val="28"/>
          <w:lang w:eastAsia="ru-RU"/>
        </w:rPr>
        <w:t xml:space="preserve">2. Групповой. </w:t>
      </w:r>
    </w:p>
    <w:p w:rsidR="00EF551B" w:rsidRDefault="00EF551B" w:rsidP="00EF551B">
      <w:pPr>
        <w:shd w:val="clear" w:color="auto" w:fill="FFFFFF"/>
        <w:spacing w:after="0" w:line="240" w:lineRule="auto"/>
        <w:jc w:val="both"/>
        <w:rPr>
          <w:rFonts w:ascii="Times New Roman" w:eastAsia="Times New Roman" w:hAnsi="Times New Roman"/>
          <w:color w:val="070813"/>
          <w:sz w:val="28"/>
          <w:szCs w:val="28"/>
          <w:lang w:eastAsia="ru-RU"/>
        </w:rPr>
      </w:pPr>
      <w:r>
        <w:rPr>
          <w:rFonts w:ascii="Times New Roman" w:eastAsia="Times New Roman" w:hAnsi="Times New Roman"/>
          <w:color w:val="070813"/>
          <w:sz w:val="28"/>
          <w:szCs w:val="28"/>
          <w:lang w:eastAsia="ru-RU"/>
        </w:rPr>
        <w:t>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течении 3-х секунд 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EF551B" w:rsidRDefault="00EF551B" w:rsidP="00EF551B">
      <w:pPr>
        <w:spacing w:after="0" w:line="240" w:lineRule="auto"/>
        <w:jc w:val="both"/>
        <w:rPr>
          <w:rFonts w:ascii="Times New Roman" w:hAnsi="Times New Roman"/>
          <w:b/>
          <w:sz w:val="28"/>
          <w:szCs w:val="28"/>
        </w:rPr>
      </w:pPr>
      <w:r>
        <w:rPr>
          <w:rFonts w:ascii="Times New Roman" w:hAnsi="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EF551B" w:rsidRDefault="00EF551B" w:rsidP="00EF551B">
      <w:pPr>
        <w:spacing w:after="0" w:line="240" w:lineRule="auto"/>
        <w:jc w:val="both"/>
        <w:rPr>
          <w:b/>
        </w:rPr>
      </w:pPr>
    </w:p>
    <w:p w:rsidR="00EF551B" w:rsidRDefault="00EF551B" w:rsidP="00EF551B">
      <w:pPr>
        <w:spacing w:after="0" w:line="240" w:lineRule="auto"/>
        <w:jc w:val="both"/>
        <w:rPr>
          <w:b/>
        </w:rPr>
      </w:pPr>
    </w:p>
    <w:p w:rsidR="00EF551B" w:rsidRDefault="00EF551B" w:rsidP="00EF551B">
      <w:pPr>
        <w:jc w:val="both"/>
        <w:rPr>
          <w:b/>
        </w:rPr>
      </w:pPr>
    </w:p>
    <w:p w:rsidR="005A2293" w:rsidRDefault="00EF551B">
      <w:bookmarkStart w:id="0" w:name="_GoBack"/>
      <w:bookmarkEnd w:id="0"/>
    </w:p>
    <w:sectPr w:rsidR="005A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E9"/>
    <w:rsid w:val="00033EEC"/>
    <w:rsid w:val="002E41E9"/>
    <w:rsid w:val="00764688"/>
    <w:rsid w:val="00EF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2020-06-05T06:02:00Z</dcterms:created>
  <dcterms:modified xsi:type="dcterms:W3CDTF">2020-06-05T06:02:00Z</dcterms:modified>
</cp:coreProperties>
</file>